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E2" w:rsidRPr="00897300" w:rsidRDefault="00EC164B" w:rsidP="00971EFE">
      <w:pPr>
        <w:pStyle w:val="af0"/>
      </w:pPr>
      <w:r w:rsidRPr="00376FBD">
        <w:rPr>
          <w:rFonts w:hint="eastAsia"/>
        </w:rPr>
        <w:t>様式第</w:t>
      </w:r>
      <w:r w:rsidRPr="00376FBD">
        <w:rPr>
          <w:rFonts w:hint="eastAsia"/>
        </w:rPr>
        <w:t>2</w:t>
      </w:r>
      <w:r w:rsidRPr="00376FBD">
        <w:rPr>
          <w:rFonts w:hint="eastAsia"/>
        </w:rPr>
        <w:t>号（第</w:t>
      </w:r>
      <w:r w:rsidRPr="00376FBD">
        <w:rPr>
          <w:rFonts w:hint="eastAsia"/>
        </w:rPr>
        <w:t>6</w:t>
      </w:r>
      <w:r w:rsidRPr="00376FBD">
        <w:rPr>
          <w:rFonts w:hint="eastAsia"/>
        </w:rPr>
        <w:t>条関係）</w:t>
      </w:r>
    </w:p>
    <w:p w:rsidR="00971EFE" w:rsidRPr="008B4CEB" w:rsidRDefault="00971EFE" w:rsidP="00971EFE">
      <w:pPr>
        <w:pStyle w:val="af0"/>
        <w:jc w:val="center"/>
        <w:rPr>
          <w:rFonts w:asciiTheme="minorEastAsia" w:hAnsiTheme="minorEastAsia"/>
          <w:sz w:val="40"/>
          <w:szCs w:val="21"/>
        </w:rPr>
      </w:pPr>
      <w:r w:rsidRPr="008B4CEB">
        <w:rPr>
          <w:rFonts w:asciiTheme="minorEastAsia" w:hAnsiTheme="minorEastAsia" w:hint="eastAsia"/>
          <w:sz w:val="40"/>
          <w:szCs w:val="21"/>
        </w:rPr>
        <w:t>誓　約　書</w:t>
      </w:r>
    </w:p>
    <w:p w:rsidR="00971EFE" w:rsidRDefault="00971EFE" w:rsidP="00971EFE">
      <w:pPr>
        <w:pStyle w:val="af0"/>
        <w:rPr>
          <w:rFonts w:asciiTheme="minorEastAsia" w:hAnsiTheme="minorEastAsia"/>
          <w:szCs w:val="21"/>
        </w:rPr>
      </w:pPr>
    </w:p>
    <w:p w:rsidR="00971EFE" w:rsidRPr="00C921C8" w:rsidRDefault="00971EFE" w:rsidP="00971EFE">
      <w:pPr>
        <w:pStyle w:val="af0"/>
        <w:rPr>
          <w:sz w:val="18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C4A0E" w:rsidRPr="006303FE">
        <w:rPr>
          <w:rFonts w:hint="eastAsia"/>
          <w:sz w:val="18"/>
          <w:szCs w:val="18"/>
        </w:rPr>
        <w:t>下北山村住宅活用促進</w:t>
      </w:r>
      <w:r w:rsidRPr="006303FE">
        <w:rPr>
          <w:rFonts w:hint="eastAsia"/>
          <w:sz w:val="18"/>
          <w:szCs w:val="18"/>
        </w:rPr>
        <w:t>事業補助金</w:t>
      </w:r>
      <w:r w:rsidRPr="00C921C8">
        <w:rPr>
          <w:rFonts w:hint="eastAsia"/>
          <w:sz w:val="18"/>
        </w:rPr>
        <w:t>交付要綱に基づく交付申請にあたり、下記の事項について誓約し、違反があったとき又は事実と相違があったときは、補助金を直ちに返還します。</w:t>
      </w:r>
    </w:p>
    <w:p w:rsidR="00971EFE" w:rsidRPr="00897300" w:rsidRDefault="00971EFE" w:rsidP="00971EFE">
      <w:pPr>
        <w:pStyle w:val="af0"/>
        <w:rPr>
          <w:sz w:val="16"/>
          <w:szCs w:val="16"/>
        </w:rPr>
      </w:pPr>
    </w:p>
    <w:p w:rsidR="00971EFE" w:rsidRPr="00C921C8" w:rsidRDefault="00971EFE" w:rsidP="00971EFE">
      <w:pPr>
        <w:pStyle w:val="af0"/>
        <w:rPr>
          <w:sz w:val="18"/>
        </w:rPr>
      </w:pPr>
      <w:r w:rsidRPr="00C921C8">
        <w:rPr>
          <w:rFonts w:hint="eastAsia"/>
          <w:sz w:val="18"/>
        </w:rPr>
        <w:t>1</w:t>
      </w:r>
      <w:r w:rsidRPr="00C921C8">
        <w:rPr>
          <w:rFonts w:hint="eastAsia"/>
          <w:sz w:val="18"/>
        </w:rPr>
        <w:t xml:space="preserve">　移住定住に関すること</w:t>
      </w:r>
    </w:p>
    <w:p w:rsidR="00971EFE" w:rsidRPr="00CE2DE3" w:rsidRDefault="00971EFE" w:rsidP="00971EFE">
      <w:pPr>
        <w:pStyle w:val="af0"/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CE2DE3">
        <w:rPr>
          <w:rFonts w:asciiTheme="minorEastAsia" w:hAnsiTheme="minorEastAsia" w:hint="eastAsia"/>
          <w:sz w:val="18"/>
          <w:szCs w:val="18"/>
        </w:rPr>
        <w:t>（１）新築</w:t>
      </w:r>
      <w:r w:rsidR="00AD41DA" w:rsidRPr="00CE2DE3">
        <w:rPr>
          <w:rFonts w:asciiTheme="minorEastAsia" w:hAnsiTheme="minorEastAsia" w:hint="eastAsia"/>
          <w:sz w:val="18"/>
          <w:szCs w:val="18"/>
        </w:rPr>
        <w:t>又は</w:t>
      </w:r>
      <w:r w:rsidRPr="00CE2DE3">
        <w:rPr>
          <w:rFonts w:asciiTheme="minorEastAsia" w:hAnsiTheme="minorEastAsia" w:hint="eastAsia"/>
          <w:sz w:val="18"/>
          <w:szCs w:val="18"/>
        </w:rPr>
        <w:t>賃貸のために改修</w:t>
      </w:r>
      <w:r w:rsidR="00AD41DA" w:rsidRPr="00CE2DE3">
        <w:rPr>
          <w:rFonts w:asciiTheme="minorEastAsia" w:hAnsiTheme="minorEastAsia" w:hint="eastAsia"/>
          <w:sz w:val="18"/>
          <w:szCs w:val="18"/>
        </w:rPr>
        <w:t>及び</w:t>
      </w:r>
      <w:r w:rsidRPr="00CE2DE3">
        <w:rPr>
          <w:rFonts w:asciiTheme="minorEastAsia" w:hAnsiTheme="minorEastAsia" w:hint="eastAsia"/>
          <w:sz w:val="18"/>
          <w:szCs w:val="18"/>
        </w:rPr>
        <w:t>物件を購入</w:t>
      </w:r>
      <w:r w:rsidR="00AD41DA" w:rsidRPr="00CE2DE3">
        <w:rPr>
          <w:rFonts w:asciiTheme="minorEastAsia" w:hAnsiTheme="minorEastAsia" w:hint="eastAsia"/>
          <w:sz w:val="18"/>
          <w:szCs w:val="18"/>
        </w:rPr>
        <w:t>並びに</w:t>
      </w:r>
      <w:r w:rsidRPr="00CE2DE3">
        <w:rPr>
          <w:rFonts w:asciiTheme="minorEastAsia" w:hAnsiTheme="minorEastAsia" w:hint="eastAsia"/>
          <w:sz w:val="18"/>
          <w:szCs w:val="18"/>
        </w:rPr>
        <w:t>改修し居住する場合は、本補助金の交付を受けた年度から起算して、10年以上</w:t>
      </w:r>
      <w:r w:rsidR="00F42AF4" w:rsidRPr="00CE2DE3">
        <w:rPr>
          <w:rFonts w:asciiTheme="minorEastAsia" w:hAnsiTheme="minorEastAsia" w:hint="eastAsia"/>
          <w:sz w:val="18"/>
          <w:szCs w:val="18"/>
        </w:rPr>
        <w:t>同物件</w:t>
      </w:r>
      <w:r w:rsidRPr="00CE2DE3">
        <w:rPr>
          <w:rFonts w:asciiTheme="minorEastAsia" w:hAnsiTheme="minorEastAsia" w:hint="eastAsia"/>
          <w:sz w:val="18"/>
          <w:szCs w:val="18"/>
        </w:rPr>
        <w:t>に</w:t>
      </w:r>
      <w:r w:rsidR="00AD41DA" w:rsidRPr="00CE2DE3">
        <w:rPr>
          <w:rFonts w:asciiTheme="minorEastAsia" w:hAnsiTheme="minorEastAsia" w:hint="eastAsia"/>
          <w:sz w:val="18"/>
          <w:szCs w:val="18"/>
        </w:rPr>
        <w:t>居住</w:t>
      </w:r>
      <w:r w:rsidRPr="00CE2DE3">
        <w:rPr>
          <w:rFonts w:asciiTheme="minorEastAsia" w:hAnsiTheme="minorEastAsia" w:hint="eastAsia"/>
          <w:sz w:val="18"/>
          <w:szCs w:val="18"/>
        </w:rPr>
        <w:t>します。</w:t>
      </w:r>
    </w:p>
    <w:p w:rsidR="00971EFE" w:rsidRPr="00CE2DE3" w:rsidRDefault="00971EFE" w:rsidP="00697B89">
      <w:pPr>
        <w:pStyle w:val="af0"/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CE2DE3">
        <w:rPr>
          <w:rFonts w:asciiTheme="minorEastAsia" w:hAnsiTheme="minorEastAsia" w:hint="eastAsia"/>
          <w:sz w:val="18"/>
          <w:szCs w:val="18"/>
        </w:rPr>
        <w:t>（２）</w:t>
      </w:r>
      <w:r w:rsidR="00697B89" w:rsidRPr="00CE2DE3">
        <w:rPr>
          <w:rFonts w:asciiTheme="minorEastAsia" w:hAnsiTheme="minorEastAsia" w:hint="eastAsia"/>
          <w:sz w:val="18"/>
          <w:szCs w:val="18"/>
        </w:rPr>
        <w:t>賃貸するために所有する空き家を改修し、当該物件を</w:t>
      </w:r>
      <w:r w:rsidR="001009F7">
        <w:rPr>
          <w:rFonts w:asciiTheme="minorEastAsia" w:hAnsiTheme="minorEastAsia" w:hint="eastAsia"/>
          <w:sz w:val="18"/>
          <w:szCs w:val="18"/>
        </w:rPr>
        <w:t>第三者（三親等以内の親族でない者）に貸し出す場合は、</w:t>
      </w:r>
      <w:r w:rsidR="00697B89" w:rsidRPr="00CE2DE3">
        <w:rPr>
          <w:rFonts w:asciiTheme="minorEastAsia" w:hAnsiTheme="minorEastAsia" w:hint="eastAsia"/>
          <w:sz w:val="18"/>
          <w:szCs w:val="18"/>
        </w:rPr>
        <w:t>やむを</w:t>
      </w:r>
      <w:bookmarkStart w:id="0" w:name="_GoBack"/>
      <w:bookmarkEnd w:id="0"/>
      <w:r w:rsidR="00697B89" w:rsidRPr="00CE2DE3">
        <w:rPr>
          <w:rFonts w:asciiTheme="minorEastAsia" w:hAnsiTheme="minorEastAsia" w:hint="eastAsia"/>
          <w:sz w:val="18"/>
          <w:szCs w:val="18"/>
        </w:rPr>
        <w:t>得ない場合を除き</w:t>
      </w:r>
      <w:r w:rsidR="00AD41DA" w:rsidRPr="00CE2DE3">
        <w:rPr>
          <w:rFonts w:asciiTheme="minorEastAsia" w:hAnsiTheme="minorEastAsia" w:hint="eastAsia"/>
          <w:sz w:val="18"/>
          <w:szCs w:val="18"/>
        </w:rPr>
        <w:t>、</w:t>
      </w:r>
      <w:r w:rsidR="00F42AF4" w:rsidRPr="00CE2DE3">
        <w:rPr>
          <w:rFonts w:asciiTheme="minorEastAsia" w:hAnsiTheme="minorEastAsia" w:hint="eastAsia"/>
          <w:sz w:val="18"/>
          <w:szCs w:val="18"/>
        </w:rPr>
        <w:t>本補助金を受けた年度から起算して</w:t>
      </w:r>
      <w:r w:rsidR="00CE2DE3" w:rsidRPr="00CE2DE3">
        <w:rPr>
          <w:rFonts w:asciiTheme="minorEastAsia" w:hAnsiTheme="minorEastAsia" w:hint="eastAsia"/>
          <w:sz w:val="18"/>
          <w:szCs w:val="18"/>
        </w:rPr>
        <w:t>10</w:t>
      </w:r>
      <w:r w:rsidR="00697B89" w:rsidRPr="00CE2DE3">
        <w:rPr>
          <w:rFonts w:asciiTheme="minorEastAsia" w:hAnsiTheme="minorEastAsia" w:hint="eastAsia"/>
          <w:sz w:val="18"/>
          <w:szCs w:val="18"/>
        </w:rPr>
        <w:t>年間は変更</w:t>
      </w:r>
      <w:r w:rsidR="00F42AF4" w:rsidRPr="00CE2DE3">
        <w:rPr>
          <w:rFonts w:asciiTheme="minorEastAsia" w:hAnsiTheme="minorEastAsia" w:hint="eastAsia"/>
          <w:sz w:val="18"/>
          <w:szCs w:val="18"/>
        </w:rPr>
        <w:t>せず、賃貸を行います</w:t>
      </w:r>
      <w:r w:rsidR="00697B89" w:rsidRPr="00CE2DE3">
        <w:rPr>
          <w:rFonts w:asciiTheme="minorEastAsia" w:hAnsiTheme="minorEastAsia" w:hint="eastAsia"/>
          <w:sz w:val="18"/>
          <w:szCs w:val="18"/>
        </w:rPr>
        <w:t>。</w:t>
      </w:r>
    </w:p>
    <w:p w:rsidR="00971EFE" w:rsidRPr="00CE2DE3" w:rsidRDefault="00AD41DA" w:rsidP="00971EFE">
      <w:pPr>
        <w:pStyle w:val="af0"/>
        <w:rPr>
          <w:rFonts w:asciiTheme="minorEastAsia" w:hAnsiTheme="minorEastAsia"/>
          <w:sz w:val="18"/>
          <w:szCs w:val="18"/>
        </w:rPr>
      </w:pPr>
      <w:r w:rsidRPr="00CE2DE3">
        <w:rPr>
          <w:rFonts w:asciiTheme="minorEastAsia" w:hAnsiTheme="minorEastAsia" w:hint="eastAsia"/>
          <w:sz w:val="18"/>
          <w:szCs w:val="18"/>
        </w:rPr>
        <w:t>（３）村外者にあっては、事業完了日から起算して1ヶ月以内に下北山村に転入します。</w:t>
      </w:r>
    </w:p>
    <w:p w:rsidR="008B4CEB" w:rsidRPr="00897300" w:rsidRDefault="008B4CEB" w:rsidP="00897300">
      <w:pPr>
        <w:pStyle w:val="af0"/>
        <w:spacing w:line="240" w:lineRule="atLeast"/>
        <w:rPr>
          <w:rFonts w:asciiTheme="minorEastAsia" w:hAnsiTheme="minorEastAsia"/>
          <w:sz w:val="16"/>
          <w:szCs w:val="16"/>
        </w:rPr>
      </w:pPr>
    </w:p>
    <w:p w:rsidR="008B4CEB" w:rsidRPr="00CE2DE3" w:rsidRDefault="008B4CEB" w:rsidP="00971EFE">
      <w:pPr>
        <w:pStyle w:val="af0"/>
        <w:rPr>
          <w:rFonts w:asciiTheme="minorEastAsia" w:hAnsiTheme="minorEastAsia"/>
          <w:sz w:val="18"/>
          <w:szCs w:val="18"/>
        </w:rPr>
      </w:pPr>
      <w:r w:rsidRPr="00CE2DE3">
        <w:rPr>
          <w:rFonts w:asciiTheme="minorEastAsia" w:hAnsiTheme="minorEastAsia" w:hint="eastAsia"/>
          <w:sz w:val="18"/>
          <w:szCs w:val="18"/>
        </w:rPr>
        <w:t xml:space="preserve">２　</w:t>
      </w:r>
      <w:r w:rsidR="00C921C8" w:rsidRPr="00CE2DE3">
        <w:rPr>
          <w:rFonts w:asciiTheme="minorEastAsia" w:hAnsiTheme="minorEastAsia" w:hint="eastAsia"/>
          <w:sz w:val="18"/>
          <w:szCs w:val="18"/>
        </w:rPr>
        <w:t>補助対象</w:t>
      </w:r>
      <w:r w:rsidRPr="00CE2DE3">
        <w:rPr>
          <w:rFonts w:asciiTheme="minorEastAsia" w:hAnsiTheme="minorEastAsia" w:hint="eastAsia"/>
          <w:sz w:val="18"/>
          <w:szCs w:val="18"/>
        </w:rPr>
        <w:t>について</w:t>
      </w:r>
    </w:p>
    <w:p w:rsidR="008B4CEB" w:rsidRPr="00CE2DE3" w:rsidRDefault="008B4CEB" w:rsidP="00971EFE">
      <w:pPr>
        <w:pStyle w:val="af0"/>
        <w:rPr>
          <w:rFonts w:asciiTheme="minorEastAsia" w:hAnsiTheme="minorEastAsia"/>
          <w:sz w:val="18"/>
          <w:szCs w:val="18"/>
        </w:rPr>
      </w:pPr>
      <w:r w:rsidRPr="00CE2DE3">
        <w:rPr>
          <w:rFonts w:asciiTheme="minorEastAsia" w:hAnsiTheme="minorEastAsia" w:hint="eastAsia"/>
          <w:sz w:val="18"/>
          <w:szCs w:val="18"/>
        </w:rPr>
        <w:t>（１）</w:t>
      </w:r>
      <w:r w:rsidR="00C921C8" w:rsidRPr="00CE2DE3">
        <w:rPr>
          <w:rFonts w:asciiTheme="minorEastAsia" w:hAnsiTheme="minorEastAsia" w:hint="eastAsia"/>
          <w:sz w:val="18"/>
          <w:szCs w:val="18"/>
        </w:rPr>
        <w:t>補助金対象者及び補助対象物件について、</w:t>
      </w:r>
      <w:r w:rsidRPr="00CE2DE3">
        <w:rPr>
          <w:rFonts w:asciiTheme="minorEastAsia" w:hAnsiTheme="minorEastAsia" w:hint="eastAsia"/>
          <w:sz w:val="18"/>
          <w:szCs w:val="18"/>
        </w:rPr>
        <w:t>次の何れにも該当しません。</w:t>
      </w:r>
    </w:p>
    <w:p w:rsidR="00897300" w:rsidRPr="00897300" w:rsidRDefault="00897300" w:rsidP="00897300">
      <w:pPr>
        <w:pStyle w:val="af0"/>
        <w:ind w:firstLineChars="100" w:firstLine="180"/>
        <w:rPr>
          <w:sz w:val="18"/>
          <w:szCs w:val="18"/>
        </w:rPr>
      </w:pPr>
      <w:r w:rsidRPr="00897300">
        <w:rPr>
          <w:sz w:val="18"/>
          <w:szCs w:val="18"/>
        </w:rPr>
        <w:t>ア</w:t>
      </w:r>
      <w:r w:rsidRPr="00897300">
        <w:rPr>
          <w:rFonts w:hint="eastAsia"/>
          <w:sz w:val="18"/>
          <w:szCs w:val="18"/>
        </w:rPr>
        <w:t xml:space="preserve">　村税等に滞納のある者。ただし、新たに移住しようとする者は、前住所地における滞納も含む。</w:t>
      </w:r>
    </w:p>
    <w:p w:rsidR="00897300" w:rsidRPr="00897300" w:rsidRDefault="00897300" w:rsidP="00897300">
      <w:pPr>
        <w:pStyle w:val="af0"/>
        <w:ind w:firstLineChars="100" w:firstLine="180"/>
        <w:rPr>
          <w:sz w:val="18"/>
          <w:szCs w:val="18"/>
        </w:rPr>
      </w:pPr>
      <w:r w:rsidRPr="00897300">
        <w:rPr>
          <w:sz w:val="18"/>
          <w:szCs w:val="18"/>
        </w:rPr>
        <w:t>イ</w:t>
      </w:r>
      <w:r w:rsidRPr="00897300">
        <w:rPr>
          <w:rFonts w:hint="eastAsia"/>
          <w:sz w:val="18"/>
          <w:szCs w:val="18"/>
        </w:rPr>
        <w:t xml:space="preserve">　過去</w:t>
      </w:r>
      <w:r w:rsidRPr="00897300">
        <w:rPr>
          <w:rFonts w:hint="eastAsia"/>
          <w:sz w:val="18"/>
          <w:szCs w:val="18"/>
        </w:rPr>
        <w:t>20</w:t>
      </w:r>
      <w:r w:rsidRPr="00897300">
        <w:rPr>
          <w:rFonts w:hint="eastAsia"/>
          <w:sz w:val="18"/>
          <w:szCs w:val="18"/>
        </w:rPr>
        <w:t>年間に同一物件において、本補助金の交付を受けた物件である。</w:t>
      </w:r>
    </w:p>
    <w:p w:rsidR="00897300" w:rsidRPr="00897300" w:rsidRDefault="00897300" w:rsidP="00897300">
      <w:pPr>
        <w:pStyle w:val="af0"/>
        <w:ind w:firstLineChars="100" w:firstLine="180"/>
        <w:rPr>
          <w:sz w:val="18"/>
          <w:szCs w:val="18"/>
        </w:rPr>
      </w:pPr>
      <w:r w:rsidRPr="00897300">
        <w:rPr>
          <w:sz w:val="18"/>
          <w:szCs w:val="18"/>
        </w:rPr>
        <w:t>ウ</w:t>
      </w:r>
      <w:r w:rsidRPr="00897300">
        <w:rPr>
          <w:rFonts w:hint="eastAsia"/>
          <w:sz w:val="18"/>
          <w:szCs w:val="18"/>
        </w:rPr>
        <w:t xml:space="preserve">　過去に補助金を受けた世帯である。</w:t>
      </w:r>
    </w:p>
    <w:p w:rsidR="00792500" w:rsidRDefault="00897300" w:rsidP="00792500">
      <w:pPr>
        <w:pStyle w:val="af0"/>
        <w:ind w:firstLineChars="100" w:firstLine="180"/>
        <w:rPr>
          <w:sz w:val="18"/>
          <w:szCs w:val="18"/>
        </w:rPr>
      </w:pPr>
      <w:r w:rsidRPr="00897300">
        <w:rPr>
          <w:sz w:val="18"/>
          <w:szCs w:val="18"/>
        </w:rPr>
        <w:t>エ</w:t>
      </w:r>
      <w:r w:rsidRPr="00897300">
        <w:rPr>
          <w:rFonts w:hint="eastAsia"/>
          <w:sz w:val="18"/>
          <w:szCs w:val="18"/>
        </w:rPr>
        <w:t xml:space="preserve">　購入又は賃貸する者と所有者が三親等内の親族関係にある者</w:t>
      </w:r>
    </w:p>
    <w:p w:rsidR="00897300" w:rsidRPr="00792500" w:rsidRDefault="00897300" w:rsidP="00792500">
      <w:pPr>
        <w:pStyle w:val="af0"/>
        <w:ind w:leftChars="100" w:left="390" w:hangingChars="100" w:hanging="180"/>
        <w:rPr>
          <w:sz w:val="18"/>
          <w:szCs w:val="18"/>
        </w:rPr>
      </w:pPr>
      <w:r w:rsidRPr="00792500">
        <w:rPr>
          <w:rFonts w:asciiTheme="minorEastAsia" w:hAnsiTheme="minorEastAsia"/>
          <w:sz w:val="18"/>
          <w:szCs w:val="18"/>
        </w:rPr>
        <w:t>オ</w:t>
      </w:r>
      <w:r w:rsidRPr="00792500">
        <w:rPr>
          <w:rFonts w:asciiTheme="minorEastAsia" w:hAnsiTheme="minorEastAsia" w:hint="eastAsia"/>
          <w:sz w:val="18"/>
          <w:szCs w:val="18"/>
        </w:rPr>
        <w:t xml:space="preserve">　</w:t>
      </w:r>
      <w:r w:rsidRPr="00792500">
        <w:rPr>
          <w:rFonts w:asciiTheme="minorEastAsia" w:hAnsiTheme="minorEastAsia"/>
          <w:sz w:val="18"/>
          <w:szCs w:val="18"/>
        </w:rPr>
        <w:t>世帯全員が，暴力団員による不当な行為の防止等に関する法律（平成</w:t>
      </w:r>
      <w:r w:rsidRPr="00792500">
        <w:rPr>
          <w:rFonts w:asciiTheme="minorEastAsia" w:hAnsiTheme="minorEastAsia" w:hint="eastAsia"/>
          <w:sz w:val="18"/>
          <w:szCs w:val="18"/>
        </w:rPr>
        <w:t>3</w:t>
      </w:r>
      <w:r w:rsidRPr="00792500">
        <w:rPr>
          <w:rFonts w:asciiTheme="minorEastAsia" w:hAnsiTheme="minorEastAsia"/>
          <w:sz w:val="18"/>
          <w:szCs w:val="18"/>
        </w:rPr>
        <w:t>年法律</w:t>
      </w:r>
      <w:r w:rsidRPr="00792500">
        <w:rPr>
          <w:rFonts w:asciiTheme="minorEastAsia" w:hAnsiTheme="minorEastAsia" w:hint="eastAsia"/>
          <w:sz w:val="18"/>
          <w:szCs w:val="18"/>
        </w:rPr>
        <w:t>第77</w:t>
      </w:r>
      <w:r w:rsidRPr="00792500">
        <w:rPr>
          <w:rFonts w:asciiTheme="minorEastAsia" w:hAnsiTheme="minorEastAsia"/>
          <w:sz w:val="18"/>
          <w:szCs w:val="18"/>
        </w:rPr>
        <w:t>号）第</w:t>
      </w:r>
      <w:r w:rsidRPr="00792500">
        <w:rPr>
          <w:rFonts w:asciiTheme="minorEastAsia" w:hAnsiTheme="minorEastAsia" w:hint="eastAsia"/>
          <w:sz w:val="18"/>
          <w:szCs w:val="18"/>
        </w:rPr>
        <w:t>2</w:t>
      </w:r>
      <w:r w:rsidRPr="00792500">
        <w:rPr>
          <w:rFonts w:asciiTheme="minorEastAsia" w:hAnsiTheme="minorEastAsia"/>
          <w:sz w:val="18"/>
          <w:szCs w:val="18"/>
        </w:rPr>
        <w:t>条第</w:t>
      </w:r>
      <w:r w:rsidRPr="00792500">
        <w:rPr>
          <w:rFonts w:asciiTheme="minorEastAsia" w:hAnsiTheme="minorEastAsia" w:hint="eastAsia"/>
          <w:sz w:val="18"/>
          <w:szCs w:val="18"/>
        </w:rPr>
        <w:t>6</w:t>
      </w:r>
      <w:r w:rsidRPr="00792500">
        <w:rPr>
          <w:rFonts w:asciiTheme="minorEastAsia" w:hAnsiTheme="minorEastAsia"/>
          <w:sz w:val="18"/>
          <w:szCs w:val="18"/>
        </w:rPr>
        <w:t>号に規定する暴力団員及び</w:t>
      </w:r>
      <w:r w:rsidRPr="00792500">
        <w:rPr>
          <w:rFonts w:asciiTheme="minorEastAsia" w:hAnsiTheme="minorEastAsia" w:hint="eastAsia"/>
          <w:sz w:val="18"/>
          <w:szCs w:val="18"/>
        </w:rPr>
        <w:t>奈良</w:t>
      </w:r>
      <w:r w:rsidRPr="00792500">
        <w:rPr>
          <w:rFonts w:asciiTheme="minorEastAsia" w:hAnsiTheme="minorEastAsia"/>
          <w:sz w:val="18"/>
          <w:szCs w:val="18"/>
        </w:rPr>
        <w:t>県暴力団排除条例（平成</w:t>
      </w:r>
      <w:r w:rsidRPr="00792500">
        <w:rPr>
          <w:rFonts w:asciiTheme="minorEastAsia" w:hAnsiTheme="minorEastAsia" w:hint="eastAsia"/>
          <w:sz w:val="18"/>
          <w:szCs w:val="18"/>
        </w:rPr>
        <w:t>23</w:t>
      </w:r>
      <w:r w:rsidRPr="00792500">
        <w:rPr>
          <w:rFonts w:asciiTheme="minorEastAsia" w:hAnsiTheme="minorEastAsia"/>
          <w:sz w:val="18"/>
          <w:szCs w:val="18"/>
        </w:rPr>
        <w:t>年</w:t>
      </w:r>
      <w:r w:rsidRPr="00792500">
        <w:rPr>
          <w:rFonts w:asciiTheme="minorEastAsia" w:hAnsiTheme="minorEastAsia" w:hint="eastAsia"/>
          <w:sz w:val="18"/>
          <w:szCs w:val="18"/>
        </w:rPr>
        <w:t>3月奈良</w:t>
      </w:r>
      <w:r w:rsidRPr="00792500">
        <w:rPr>
          <w:rFonts w:asciiTheme="minorEastAsia" w:hAnsiTheme="minorEastAsia"/>
          <w:sz w:val="18"/>
          <w:szCs w:val="18"/>
        </w:rPr>
        <w:t>県条例第</w:t>
      </w:r>
      <w:r w:rsidRPr="00792500">
        <w:rPr>
          <w:rFonts w:asciiTheme="minorEastAsia" w:hAnsiTheme="minorEastAsia" w:hint="eastAsia"/>
          <w:sz w:val="18"/>
          <w:szCs w:val="18"/>
        </w:rPr>
        <w:t>35</w:t>
      </w:r>
      <w:r w:rsidRPr="00792500">
        <w:rPr>
          <w:rFonts w:asciiTheme="minorEastAsia" w:hAnsiTheme="minorEastAsia"/>
          <w:sz w:val="18"/>
          <w:szCs w:val="18"/>
        </w:rPr>
        <w:t>号）</w:t>
      </w:r>
      <w:r w:rsidRPr="00792500">
        <w:rPr>
          <w:rFonts w:asciiTheme="minorEastAsia" w:hAnsiTheme="minorEastAsia" w:hint="eastAsia"/>
          <w:sz w:val="18"/>
          <w:szCs w:val="18"/>
        </w:rPr>
        <w:t>に該当する</w:t>
      </w:r>
      <w:r w:rsidRPr="00792500">
        <w:rPr>
          <w:rFonts w:asciiTheme="minorEastAsia" w:hAnsiTheme="minorEastAsia"/>
          <w:sz w:val="18"/>
          <w:szCs w:val="18"/>
        </w:rPr>
        <w:t>暴力団員等で</w:t>
      </w:r>
      <w:r w:rsidRPr="00792500">
        <w:rPr>
          <w:rFonts w:asciiTheme="minorEastAsia" w:hAnsiTheme="minorEastAsia" w:hint="eastAsia"/>
          <w:sz w:val="18"/>
          <w:szCs w:val="18"/>
        </w:rPr>
        <w:t>ある者</w:t>
      </w:r>
    </w:p>
    <w:p w:rsidR="00897300" w:rsidRPr="00792500" w:rsidRDefault="00897300" w:rsidP="00897300">
      <w:pPr>
        <w:pStyle w:val="af0"/>
        <w:ind w:firstLineChars="100" w:firstLine="180"/>
        <w:rPr>
          <w:rFonts w:asciiTheme="minorEastAsia" w:hAnsiTheme="minorEastAsia"/>
          <w:sz w:val="18"/>
          <w:szCs w:val="18"/>
        </w:rPr>
      </w:pPr>
      <w:r w:rsidRPr="00792500">
        <w:rPr>
          <w:rFonts w:asciiTheme="minorEastAsia" w:hAnsiTheme="minorEastAsia" w:hint="eastAsia"/>
          <w:sz w:val="18"/>
          <w:szCs w:val="18"/>
        </w:rPr>
        <w:t>カ　不動産事業等を営む者</w:t>
      </w:r>
    </w:p>
    <w:p w:rsidR="00897300" w:rsidRPr="00792500" w:rsidRDefault="00897300" w:rsidP="00897300">
      <w:pPr>
        <w:pStyle w:val="af0"/>
        <w:ind w:firstLineChars="100" w:firstLine="180"/>
        <w:rPr>
          <w:rFonts w:asciiTheme="minorEastAsia" w:hAnsiTheme="minorEastAsia"/>
          <w:sz w:val="18"/>
          <w:szCs w:val="18"/>
        </w:rPr>
      </w:pPr>
      <w:r w:rsidRPr="00792500">
        <w:rPr>
          <w:rFonts w:asciiTheme="minorEastAsia" w:hAnsiTheme="minorEastAsia"/>
          <w:sz w:val="18"/>
          <w:szCs w:val="18"/>
        </w:rPr>
        <w:t>キ</w:t>
      </w:r>
      <w:r w:rsidRPr="00792500">
        <w:rPr>
          <w:rFonts w:asciiTheme="minorEastAsia" w:hAnsiTheme="minorEastAsia" w:hint="eastAsia"/>
          <w:sz w:val="18"/>
          <w:szCs w:val="18"/>
        </w:rPr>
        <w:t xml:space="preserve">　その他村長が不適当と認める者</w:t>
      </w:r>
    </w:p>
    <w:p w:rsidR="008B4CEB" w:rsidRPr="00897300" w:rsidRDefault="008B4CEB" w:rsidP="00971EFE">
      <w:pPr>
        <w:pStyle w:val="af0"/>
        <w:rPr>
          <w:rFonts w:asciiTheme="minorEastAsia" w:hAnsiTheme="minorEastAsia"/>
          <w:sz w:val="16"/>
          <w:szCs w:val="16"/>
        </w:rPr>
      </w:pPr>
    </w:p>
    <w:p w:rsidR="00971EFE" w:rsidRPr="00C921C8" w:rsidRDefault="00C921C8" w:rsidP="00971EFE">
      <w:pPr>
        <w:pStyle w:val="af0"/>
        <w:rPr>
          <w:rFonts w:asciiTheme="minorEastAsia" w:hAnsiTheme="minorEastAsia"/>
          <w:sz w:val="18"/>
          <w:szCs w:val="21"/>
        </w:rPr>
      </w:pPr>
      <w:r w:rsidRPr="00C921C8">
        <w:rPr>
          <w:rFonts w:asciiTheme="minorEastAsia" w:hAnsiTheme="minorEastAsia" w:hint="eastAsia"/>
          <w:sz w:val="18"/>
          <w:szCs w:val="21"/>
        </w:rPr>
        <w:t>３　その他</w:t>
      </w:r>
    </w:p>
    <w:p w:rsidR="00C921C8" w:rsidRDefault="00CE2DE3" w:rsidP="00C921C8">
      <w:pPr>
        <w:pStyle w:val="af0"/>
        <w:ind w:left="360" w:hangingChars="200" w:hanging="360"/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sz w:val="18"/>
          <w:szCs w:val="21"/>
        </w:rPr>
        <w:t xml:space="preserve">（１） </w:t>
      </w:r>
      <w:r w:rsidR="00C921C8" w:rsidRPr="00C921C8">
        <w:rPr>
          <w:rFonts w:asciiTheme="minorEastAsia" w:hAnsiTheme="minorEastAsia" w:hint="eastAsia"/>
          <w:sz w:val="18"/>
          <w:szCs w:val="21"/>
        </w:rPr>
        <w:t>賃貸物件の改</w:t>
      </w:r>
      <w:r w:rsidR="00B4656C">
        <w:rPr>
          <w:rFonts w:asciiTheme="minorEastAsia" w:hAnsiTheme="minorEastAsia" w:hint="eastAsia"/>
          <w:sz w:val="18"/>
          <w:szCs w:val="21"/>
        </w:rPr>
        <w:t>修について、賃貸契約終了後に当該事業に係る工事に関して</w:t>
      </w:r>
      <w:r w:rsidR="00C921C8" w:rsidRPr="00C921C8">
        <w:rPr>
          <w:rFonts w:asciiTheme="minorEastAsia" w:hAnsiTheme="minorEastAsia" w:hint="eastAsia"/>
          <w:sz w:val="18"/>
          <w:szCs w:val="21"/>
        </w:rPr>
        <w:t>買取り</w:t>
      </w:r>
      <w:r w:rsidR="00CF5FAD">
        <w:rPr>
          <w:rFonts w:asciiTheme="minorEastAsia" w:hAnsiTheme="minorEastAsia" w:hint="eastAsia"/>
          <w:sz w:val="18"/>
          <w:szCs w:val="21"/>
        </w:rPr>
        <w:t>等</w:t>
      </w:r>
      <w:r w:rsidR="00C921C8" w:rsidRPr="00C921C8">
        <w:rPr>
          <w:rFonts w:asciiTheme="minorEastAsia" w:hAnsiTheme="minorEastAsia" w:hint="eastAsia"/>
          <w:sz w:val="18"/>
          <w:szCs w:val="21"/>
        </w:rPr>
        <w:t>を請求しません。</w:t>
      </w:r>
    </w:p>
    <w:p w:rsidR="00C921C8" w:rsidRDefault="00CE2DE3" w:rsidP="00C921C8">
      <w:pPr>
        <w:pStyle w:val="af0"/>
        <w:ind w:left="360" w:hangingChars="200" w:hanging="360"/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sz w:val="18"/>
          <w:szCs w:val="21"/>
        </w:rPr>
        <w:t>（２</w:t>
      </w:r>
      <w:r>
        <w:rPr>
          <w:rFonts w:asciiTheme="minorEastAsia" w:hAnsiTheme="minorEastAsia"/>
          <w:sz w:val="18"/>
          <w:szCs w:val="21"/>
        </w:rPr>
        <w:t>）</w:t>
      </w:r>
      <w:r w:rsidR="00C921C8">
        <w:rPr>
          <w:rFonts w:asciiTheme="minorEastAsia" w:hAnsiTheme="minorEastAsia" w:hint="eastAsia"/>
          <w:sz w:val="18"/>
          <w:szCs w:val="21"/>
        </w:rPr>
        <w:t>本事業は原則として年度内に完了し、報告します。また、当該物件の購入若しくは工事が完了した日から起算して１ヶ月以内に住民票を移し、当該物件に居住します。</w:t>
      </w:r>
    </w:p>
    <w:p w:rsidR="006303FE" w:rsidRPr="00C921C8" w:rsidRDefault="006303FE" w:rsidP="00C921C8">
      <w:pPr>
        <w:pStyle w:val="af0"/>
        <w:ind w:left="360" w:hangingChars="200" w:hanging="360"/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sz w:val="18"/>
          <w:szCs w:val="21"/>
        </w:rPr>
        <w:t>（３）</w:t>
      </w:r>
      <w:r w:rsidR="00CE2DE3">
        <w:rPr>
          <w:rFonts w:asciiTheme="minorEastAsia" w:hAnsiTheme="minorEastAsia" w:hint="eastAsia"/>
          <w:sz w:val="18"/>
          <w:szCs w:val="21"/>
        </w:rPr>
        <w:t xml:space="preserve"> </w:t>
      </w:r>
      <w:r>
        <w:rPr>
          <w:rFonts w:asciiTheme="minorEastAsia" w:hAnsiTheme="minorEastAsia" w:hint="eastAsia"/>
          <w:sz w:val="18"/>
          <w:szCs w:val="21"/>
        </w:rPr>
        <w:t>本補助金の返還が生じた場合は、事情の如何に関わらず、原則として申請者が返還をするものとし、返還にて生じた損害等は</w:t>
      </w:r>
      <w:r w:rsidR="00770E9E">
        <w:rPr>
          <w:rFonts w:asciiTheme="minorEastAsia" w:hAnsiTheme="minorEastAsia" w:hint="eastAsia"/>
          <w:sz w:val="18"/>
          <w:szCs w:val="21"/>
        </w:rPr>
        <w:t>物件契約者双方</w:t>
      </w:r>
      <w:r>
        <w:rPr>
          <w:rFonts w:asciiTheme="minorEastAsia" w:hAnsiTheme="minorEastAsia" w:hint="eastAsia"/>
          <w:sz w:val="18"/>
          <w:szCs w:val="21"/>
        </w:rPr>
        <w:t>で協議し解決します。</w:t>
      </w:r>
    </w:p>
    <w:p w:rsidR="00310FE2" w:rsidRDefault="00310FE2" w:rsidP="00310FE2">
      <w:pPr>
        <w:pStyle w:val="af0"/>
        <w:jc w:val="right"/>
        <w:rPr>
          <w:sz w:val="18"/>
        </w:rPr>
      </w:pPr>
      <w:r>
        <w:rPr>
          <w:rFonts w:hint="eastAsia"/>
          <w:sz w:val="18"/>
        </w:rPr>
        <w:t xml:space="preserve">　　</w:t>
      </w:r>
    </w:p>
    <w:p w:rsidR="00310FE2" w:rsidRPr="00C921C8" w:rsidRDefault="00310FE2" w:rsidP="00310FE2">
      <w:pPr>
        <w:pStyle w:val="af0"/>
        <w:jc w:val="right"/>
        <w:rPr>
          <w:sz w:val="18"/>
        </w:rPr>
      </w:pPr>
      <w:r w:rsidRPr="00C921C8">
        <w:rPr>
          <w:rFonts w:hint="eastAsia"/>
          <w:sz w:val="18"/>
        </w:rPr>
        <w:t>年　　月　　日</w:t>
      </w:r>
    </w:p>
    <w:p w:rsidR="00310FE2" w:rsidRPr="00C921C8" w:rsidRDefault="00310FE2" w:rsidP="00310FE2">
      <w:pPr>
        <w:pStyle w:val="af0"/>
        <w:rPr>
          <w:sz w:val="18"/>
        </w:rPr>
      </w:pPr>
      <w:r w:rsidRPr="00C921C8">
        <w:rPr>
          <w:rFonts w:hint="eastAsia"/>
          <w:sz w:val="18"/>
        </w:rPr>
        <w:t>下北山村長　　　　　　　　　　殿</w:t>
      </w:r>
    </w:p>
    <w:p w:rsidR="00310FE2" w:rsidRPr="00C921C8" w:rsidRDefault="00310FE2" w:rsidP="00310FE2">
      <w:pPr>
        <w:pStyle w:val="af0"/>
        <w:wordWrap w:val="0"/>
        <w:ind w:right="-1"/>
        <w:jc w:val="right"/>
        <w:rPr>
          <w:sz w:val="18"/>
        </w:rPr>
      </w:pPr>
      <w:r w:rsidRPr="00C921C8">
        <w:rPr>
          <w:rFonts w:hint="eastAsia"/>
          <w:sz w:val="18"/>
        </w:rPr>
        <w:t xml:space="preserve">住　　所　</w:t>
      </w:r>
      <w:r w:rsidR="00897300">
        <w:rPr>
          <w:rFonts w:hint="eastAsia"/>
          <w:sz w:val="18"/>
        </w:rPr>
        <w:t xml:space="preserve">　　　　</w:t>
      </w:r>
      <w:r w:rsidRPr="00C921C8">
        <w:rPr>
          <w:rFonts w:hint="eastAsia"/>
          <w:sz w:val="18"/>
        </w:rPr>
        <w:t xml:space="preserve">　　　　　　　　　　　　　　</w:t>
      </w:r>
    </w:p>
    <w:p w:rsidR="00310FE2" w:rsidRPr="00C921C8" w:rsidRDefault="00310FE2" w:rsidP="00310FE2">
      <w:pPr>
        <w:pStyle w:val="af0"/>
        <w:wordWrap w:val="0"/>
        <w:ind w:right="-1"/>
        <w:jc w:val="right"/>
        <w:rPr>
          <w:sz w:val="18"/>
        </w:rPr>
      </w:pPr>
      <w:r w:rsidRPr="00C921C8">
        <w:rPr>
          <w:rFonts w:hint="eastAsia"/>
          <w:sz w:val="18"/>
        </w:rPr>
        <w:t>氏　　名</w:t>
      </w:r>
      <w:r w:rsidR="00663876">
        <w:rPr>
          <w:rFonts w:hint="eastAsia"/>
          <w:sz w:val="18"/>
        </w:rPr>
        <w:t xml:space="preserve">　</w:t>
      </w:r>
      <w:r w:rsidR="00897300">
        <w:rPr>
          <w:rFonts w:hint="eastAsia"/>
          <w:sz w:val="18"/>
        </w:rPr>
        <w:t xml:space="preserve">　　　　</w:t>
      </w:r>
      <w:r w:rsidR="00663876">
        <w:rPr>
          <w:rFonts w:hint="eastAsia"/>
          <w:sz w:val="18"/>
        </w:rPr>
        <w:t xml:space="preserve">　　　　　　　　　　　　　</w:t>
      </w:r>
      <w:r w:rsidR="00663876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310FE2" w:rsidRPr="00C921C8" w:rsidRDefault="00310FE2" w:rsidP="00310FE2">
      <w:pPr>
        <w:pStyle w:val="af0"/>
        <w:wordWrap w:val="0"/>
        <w:ind w:right="-1"/>
        <w:jc w:val="right"/>
        <w:rPr>
          <w:sz w:val="18"/>
        </w:rPr>
      </w:pPr>
      <w:r w:rsidRPr="00C921C8">
        <w:rPr>
          <w:rFonts w:hint="eastAsia"/>
          <w:sz w:val="18"/>
        </w:rPr>
        <w:t xml:space="preserve">生年月日　</w:t>
      </w:r>
      <w:r w:rsidR="00897300">
        <w:rPr>
          <w:rFonts w:hint="eastAsia"/>
          <w:sz w:val="18"/>
        </w:rPr>
        <w:t xml:space="preserve">　　　　</w:t>
      </w:r>
      <w:r w:rsidRPr="00C921C8">
        <w:rPr>
          <w:rFonts w:hint="eastAsia"/>
          <w:sz w:val="18"/>
        </w:rPr>
        <w:t xml:space="preserve">　　　　　　　　　　　　　　</w:t>
      </w:r>
    </w:p>
    <w:p w:rsidR="00310FE2" w:rsidRPr="00897300" w:rsidRDefault="00310FE2" w:rsidP="00897300">
      <w:pPr>
        <w:pStyle w:val="af0"/>
        <w:ind w:right="720" w:firstLineChars="1627" w:firstLine="4393"/>
        <w:rPr>
          <w:sz w:val="18"/>
          <w:szCs w:val="18"/>
        </w:rPr>
      </w:pPr>
      <w:r w:rsidRPr="00897300">
        <w:rPr>
          <w:rFonts w:hint="eastAsia"/>
          <w:spacing w:val="45"/>
          <w:kern w:val="0"/>
          <w:sz w:val="18"/>
          <w:szCs w:val="18"/>
          <w:fitText w:val="720" w:id="-1573225983"/>
        </w:rPr>
        <w:t>連絡</w:t>
      </w:r>
      <w:r w:rsidRPr="00897300">
        <w:rPr>
          <w:rFonts w:hint="eastAsia"/>
          <w:kern w:val="0"/>
          <w:sz w:val="18"/>
          <w:szCs w:val="18"/>
          <w:fitText w:val="720" w:id="-1573225983"/>
        </w:rPr>
        <w:t>先</w:t>
      </w:r>
      <w:r w:rsidR="00897300">
        <w:rPr>
          <w:rFonts w:hint="eastAsia"/>
          <w:kern w:val="0"/>
          <w:sz w:val="18"/>
          <w:szCs w:val="18"/>
        </w:rPr>
        <w:t xml:space="preserve">　　</w:t>
      </w:r>
      <w:r w:rsidR="00897300" w:rsidRPr="00897300">
        <w:rPr>
          <w:rFonts w:hint="eastAsia"/>
          <w:sz w:val="18"/>
          <w:szCs w:val="18"/>
        </w:rPr>
        <w:t xml:space="preserve">　　　　</w:t>
      </w:r>
      <w:r w:rsidRPr="00897300">
        <w:rPr>
          <w:rFonts w:hint="eastAsia"/>
          <w:sz w:val="18"/>
          <w:szCs w:val="18"/>
        </w:rPr>
        <w:t xml:space="preserve">　　　　　　　　　　　　　</w:t>
      </w:r>
    </w:p>
    <w:sectPr w:rsidR="00310FE2" w:rsidRPr="00897300" w:rsidSect="00EC164B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23" w:rsidRDefault="00CA2D23" w:rsidP="00480938">
      <w:r>
        <w:separator/>
      </w:r>
    </w:p>
  </w:endnote>
  <w:endnote w:type="continuationSeparator" w:id="0">
    <w:p w:rsidR="00CA2D23" w:rsidRDefault="00CA2D23" w:rsidP="0048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23" w:rsidRDefault="00CA2D23" w:rsidP="00480938">
      <w:r>
        <w:separator/>
      </w:r>
    </w:p>
  </w:footnote>
  <w:footnote w:type="continuationSeparator" w:id="0">
    <w:p w:rsidR="00CA2D23" w:rsidRDefault="00CA2D23" w:rsidP="0048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0BAD"/>
    <w:multiLevelType w:val="hybridMultilevel"/>
    <w:tmpl w:val="CBE6C4E4"/>
    <w:lvl w:ilvl="0" w:tplc="412E11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1F"/>
    <w:rsid w:val="00011C85"/>
    <w:rsid w:val="00012273"/>
    <w:rsid w:val="00016036"/>
    <w:rsid w:val="0002074E"/>
    <w:rsid w:val="0003525C"/>
    <w:rsid w:val="00044A5D"/>
    <w:rsid w:val="00046F9E"/>
    <w:rsid w:val="00052523"/>
    <w:rsid w:val="00060DF6"/>
    <w:rsid w:val="00071580"/>
    <w:rsid w:val="00081B2C"/>
    <w:rsid w:val="00091217"/>
    <w:rsid w:val="0009759C"/>
    <w:rsid w:val="000A1B12"/>
    <w:rsid w:val="000B0894"/>
    <w:rsid w:val="000B456B"/>
    <w:rsid w:val="000B5C58"/>
    <w:rsid w:val="000C2FD3"/>
    <w:rsid w:val="000C4E76"/>
    <w:rsid w:val="000E0508"/>
    <w:rsid w:val="000E052C"/>
    <w:rsid w:val="000E42B8"/>
    <w:rsid w:val="000F2D74"/>
    <w:rsid w:val="000F3D31"/>
    <w:rsid w:val="001009F7"/>
    <w:rsid w:val="0010190B"/>
    <w:rsid w:val="0010676B"/>
    <w:rsid w:val="0011616B"/>
    <w:rsid w:val="00120766"/>
    <w:rsid w:val="00136A95"/>
    <w:rsid w:val="0014149F"/>
    <w:rsid w:val="001502E3"/>
    <w:rsid w:val="00177DEE"/>
    <w:rsid w:val="00186540"/>
    <w:rsid w:val="00190F5C"/>
    <w:rsid w:val="001A40DD"/>
    <w:rsid w:val="001C4A0E"/>
    <w:rsid w:val="001D37B6"/>
    <w:rsid w:val="001F0505"/>
    <w:rsid w:val="002033D0"/>
    <w:rsid w:val="00214636"/>
    <w:rsid w:val="00214BFF"/>
    <w:rsid w:val="002213AA"/>
    <w:rsid w:val="0022504D"/>
    <w:rsid w:val="002270F4"/>
    <w:rsid w:val="00234015"/>
    <w:rsid w:val="0025554B"/>
    <w:rsid w:val="002610BC"/>
    <w:rsid w:val="002717A3"/>
    <w:rsid w:val="00284010"/>
    <w:rsid w:val="00293854"/>
    <w:rsid w:val="002A22F4"/>
    <w:rsid w:val="002A31DF"/>
    <w:rsid w:val="002A5038"/>
    <w:rsid w:val="002B7572"/>
    <w:rsid w:val="002B7ED0"/>
    <w:rsid w:val="002C1B2A"/>
    <w:rsid w:val="002D1908"/>
    <w:rsid w:val="002D7314"/>
    <w:rsid w:val="002E19EA"/>
    <w:rsid w:val="002E4379"/>
    <w:rsid w:val="002E4EF9"/>
    <w:rsid w:val="002F2F41"/>
    <w:rsid w:val="00305F4B"/>
    <w:rsid w:val="00310FE2"/>
    <w:rsid w:val="003112D7"/>
    <w:rsid w:val="00315F6D"/>
    <w:rsid w:val="00317887"/>
    <w:rsid w:val="003267C1"/>
    <w:rsid w:val="00327887"/>
    <w:rsid w:val="00330354"/>
    <w:rsid w:val="003447D2"/>
    <w:rsid w:val="00344A85"/>
    <w:rsid w:val="00356AD2"/>
    <w:rsid w:val="003636F3"/>
    <w:rsid w:val="003647E2"/>
    <w:rsid w:val="00371EB2"/>
    <w:rsid w:val="003761CB"/>
    <w:rsid w:val="003765E4"/>
    <w:rsid w:val="00376FBD"/>
    <w:rsid w:val="00393E8A"/>
    <w:rsid w:val="003A6D2C"/>
    <w:rsid w:val="003A73F2"/>
    <w:rsid w:val="003B45C6"/>
    <w:rsid w:val="003B7454"/>
    <w:rsid w:val="003D70B7"/>
    <w:rsid w:val="003D7F94"/>
    <w:rsid w:val="003F013C"/>
    <w:rsid w:val="003F7619"/>
    <w:rsid w:val="004037E5"/>
    <w:rsid w:val="00412831"/>
    <w:rsid w:val="00413B04"/>
    <w:rsid w:val="00422A41"/>
    <w:rsid w:val="00426519"/>
    <w:rsid w:val="0043284B"/>
    <w:rsid w:val="00434CAE"/>
    <w:rsid w:val="00436DF3"/>
    <w:rsid w:val="004433CE"/>
    <w:rsid w:val="00451131"/>
    <w:rsid w:val="004716DF"/>
    <w:rsid w:val="00472DAD"/>
    <w:rsid w:val="00480938"/>
    <w:rsid w:val="00493E14"/>
    <w:rsid w:val="00497938"/>
    <w:rsid w:val="00497FA0"/>
    <w:rsid w:val="004A371D"/>
    <w:rsid w:val="004A3FBF"/>
    <w:rsid w:val="004B0F0D"/>
    <w:rsid w:val="004B4381"/>
    <w:rsid w:val="004C547F"/>
    <w:rsid w:val="004C58FA"/>
    <w:rsid w:val="004D09C2"/>
    <w:rsid w:val="004E49FF"/>
    <w:rsid w:val="004E758E"/>
    <w:rsid w:val="00506561"/>
    <w:rsid w:val="00507EB1"/>
    <w:rsid w:val="0053039C"/>
    <w:rsid w:val="005327FC"/>
    <w:rsid w:val="00546077"/>
    <w:rsid w:val="00547FA3"/>
    <w:rsid w:val="00550D3B"/>
    <w:rsid w:val="00553AEA"/>
    <w:rsid w:val="00554B08"/>
    <w:rsid w:val="0056466F"/>
    <w:rsid w:val="00593396"/>
    <w:rsid w:val="00594135"/>
    <w:rsid w:val="00594EB4"/>
    <w:rsid w:val="005A3F4A"/>
    <w:rsid w:val="005A5CF0"/>
    <w:rsid w:val="005A6657"/>
    <w:rsid w:val="005B5D85"/>
    <w:rsid w:val="005B5E93"/>
    <w:rsid w:val="005C5110"/>
    <w:rsid w:val="005C6C7D"/>
    <w:rsid w:val="005E0B9A"/>
    <w:rsid w:val="005E1972"/>
    <w:rsid w:val="005F001C"/>
    <w:rsid w:val="005F7219"/>
    <w:rsid w:val="00601266"/>
    <w:rsid w:val="00604FD6"/>
    <w:rsid w:val="00607D3E"/>
    <w:rsid w:val="006162BA"/>
    <w:rsid w:val="00623038"/>
    <w:rsid w:val="0062318A"/>
    <w:rsid w:val="006261AA"/>
    <w:rsid w:val="00626840"/>
    <w:rsid w:val="006303FE"/>
    <w:rsid w:val="00632EA3"/>
    <w:rsid w:val="00637A29"/>
    <w:rsid w:val="00641556"/>
    <w:rsid w:val="006423AA"/>
    <w:rsid w:val="006562D1"/>
    <w:rsid w:val="00663876"/>
    <w:rsid w:val="00684409"/>
    <w:rsid w:val="00687301"/>
    <w:rsid w:val="00692543"/>
    <w:rsid w:val="00697836"/>
    <w:rsid w:val="00697B89"/>
    <w:rsid w:val="006B28E9"/>
    <w:rsid w:val="006B7061"/>
    <w:rsid w:val="006C46C4"/>
    <w:rsid w:val="006D1CAB"/>
    <w:rsid w:val="006F5B9E"/>
    <w:rsid w:val="006F72B2"/>
    <w:rsid w:val="007037E9"/>
    <w:rsid w:val="007049AD"/>
    <w:rsid w:val="0070593E"/>
    <w:rsid w:val="00705E9A"/>
    <w:rsid w:val="00711A4E"/>
    <w:rsid w:val="00712AA9"/>
    <w:rsid w:val="00712D23"/>
    <w:rsid w:val="007210EB"/>
    <w:rsid w:val="00725D6D"/>
    <w:rsid w:val="00727BF6"/>
    <w:rsid w:val="00737661"/>
    <w:rsid w:val="00751A1F"/>
    <w:rsid w:val="00753133"/>
    <w:rsid w:val="007537B8"/>
    <w:rsid w:val="00753C13"/>
    <w:rsid w:val="00753D83"/>
    <w:rsid w:val="00756D98"/>
    <w:rsid w:val="00760735"/>
    <w:rsid w:val="00760E8C"/>
    <w:rsid w:val="00762E45"/>
    <w:rsid w:val="00763239"/>
    <w:rsid w:val="00765B4A"/>
    <w:rsid w:val="00770E9E"/>
    <w:rsid w:val="007717A8"/>
    <w:rsid w:val="0077429A"/>
    <w:rsid w:val="00782301"/>
    <w:rsid w:val="00791306"/>
    <w:rsid w:val="00792500"/>
    <w:rsid w:val="00793541"/>
    <w:rsid w:val="00793588"/>
    <w:rsid w:val="007A0587"/>
    <w:rsid w:val="007A122D"/>
    <w:rsid w:val="007A679E"/>
    <w:rsid w:val="007C1ACB"/>
    <w:rsid w:val="007C5329"/>
    <w:rsid w:val="007D0473"/>
    <w:rsid w:val="007D2227"/>
    <w:rsid w:val="007D3DD1"/>
    <w:rsid w:val="007E411B"/>
    <w:rsid w:val="007E41BA"/>
    <w:rsid w:val="007F5CBB"/>
    <w:rsid w:val="007F748B"/>
    <w:rsid w:val="00803B01"/>
    <w:rsid w:val="00813618"/>
    <w:rsid w:val="00833975"/>
    <w:rsid w:val="00834C30"/>
    <w:rsid w:val="008376E1"/>
    <w:rsid w:val="00856DDB"/>
    <w:rsid w:val="00861CD4"/>
    <w:rsid w:val="008704BA"/>
    <w:rsid w:val="00870D83"/>
    <w:rsid w:val="00872549"/>
    <w:rsid w:val="00881219"/>
    <w:rsid w:val="0088311A"/>
    <w:rsid w:val="00897300"/>
    <w:rsid w:val="008A2DBE"/>
    <w:rsid w:val="008B4C04"/>
    <w:rsid w:val="008B4CEB"/>
    <w:rsid w:val="008B51D5"/>
    <w:rsid w:val="008C45E6"/>
    <w:rsid w:val="008C6182"/>
    <w:rsid w:val="008D68C7"/>
    <w:rsid w:val="008F2F64"/>
    <w:rsid w:val="009058D8"/>
    <w:rsid w:val="009377D7"/>
    <w:rsid w:val="009402DF"/>
    <w:rsid w:val="009449D4"/>
    <w:rsid w:val="00944E20"/>
    <w:rsid w:val="009465B4"/>
    <w:rsid w:val="00946762"/>
    <w:rsid w:val="00952BAF"/>
    <w:rsid w:val="009568A2"/>
    <w:rsid w:val="0096157D"/>
    <w:rsid w:val="00961F43"/>
    <w:rsid w:val="00965F6C"/>
    <w:rsid w:val="00967E59"/>
    <w:rsid w:val="00971EFE"/>
    <w:rsid w:val="00972FB4"/>
    <w:rsid w:val="009778C6"/>
    <w:rsid w:val="00996863"/>
    <w:rsid w:val="00996CAE"/>
    <w:rsid w:val="009A2B3E"/>
    <w:rsid w:val="009A5FFE"/>
    <w:rsid w:val="009C37C9"/>
    <w:rsid w:val="009C652C"/>
    <w:rsid w:val="009D09B6"/>
    <w:rsid w:val="009D4D6A"/>
    <w:rsid w:val="009E0D19"/>
    <w:rsid w:val="009E6CE6"/>
    <w:rsid w:val="009F39F6"/>
    <w:rsid w:val="00A120A0"/>
    <w:rsid w:val="00A1295E"/>
    <w:rsid w:val="00A267D8"/>
    <w:rsid w:val="00A345C1"/>
    <w:rsid w:val="00A40B40"/>
    <w:rsid w:val="00A41B44"/>
    <w:rsid w:val="00A43297"/>
    <w:rsid w:val="00A506BC"/>
    <w:rsid w:val="00A529CA"/>
    <w:rsid w:val="00A5734D"/>
    <w:rsid w:val="00A6232D"/>
    <w:rsid w:val="00A6309B"/>
    <w:rsid w:val="00A6397C"/>
    <w:rsid w:val="00A7215B"/>
    <w:rsid w:val="00A85555"/>
    <w:rsid w:val="00A87C7C"/>
    <w:rsid w:val="00A87C8B"/>
    <w:rsid w:val="00A92D0C"/>
    <w:rsid w:val="00A93E2A"/>
    <w:rsid w:val="00AA3F08"/>
    <w:rsid w:val="00AB1F4C"/>
    <w:rsid w:val="00AB4B42"/>
    <w:rsid w:val="00AB71F2"/>
    <w:rsid w:val="00AC0E12"/>
    <w:rsid w:val="00AC3977"/>
    <w:rsid w:val="00AD41DA"/>
    <w:rsid w:val="00AE65BA"/>
    <w:rsid w:val="00B322F7"/>
    <w:rsid w:val="00B3261A"/>
    <w:rsid w:val="00B40CF3"/>
    <w:rsid w:val="00B45F9E"/>
    <w:rsid w:val="00B4656C"/>
    <w:rsid w:val="00B528EF"/>
    <w:rsid w:val="00B60604"/>
    <w:rsid w:val="00B60CC5"/>
    <w:rsid w:val="00B63D6C"/>
    <w:rsid w:val="00B6617A"/>
    <w:rsid w:val="00B67C45"/>
    <w:rsid w:val="00B7759D"/>
    <w:rsid w:val="00B82FC0"/>
    <w:rsid w:val="00B93F25"/>
    <w:rsid w:val="00B94881"/>
    <w:rsid w:val="00BA30D8"/>
    <w:rsid w:val="00BA6710"/>
    <w:rsid w:val="00BA7709"/>
    <w:rsid w:val="00BC6064"/>
    <w:rsid w:val="00BE5141"/>
    <w:rsid w:val="00BF562A"/>
    <w:rsid w:val="00C01AE2"/>
    <w:rsid w:val="00C2046C"/>
    <w:rsid w:val="00C251F7"/>
    <w:rsid w:val="00C34B28"/>
    <w:rsid w:val="00C6410A"/>
    <w:rsid w:val="00C64CCF"/>
    <w:rsid w:val="00C75769"/>
    <w:rsid w:val="00C84A67"/>
    <w:rsid w:val="00C91269"/>
    <w:rsid w:val="00C921C8"/>
    <w:rsid w:val="00C955CF"/>
    <w:rsid w:val="00CA1BCE"/>
    <w:rsid w:val="00CA2D23"/>
    <w:rsid w:val="00CB6F5F"/>
    <w:rsid w:val="00CB74DD"/>
    <w:rsid w:val="00CC4DAE"/>
    <w:rsid w:val="00CC5873"/>
    <w:rsid w:val="00CE22E9"/>
    <w:rsid w:val="00CE2DE3"/>
    <w:rsid w:val="00CE3D1A"/>
    <w:rsid w:val="00CE53AF"/>
    <w:rsid w:val="00CE7550"/>
    <w:rsid w:val="00CE7894"/>
    <w:rsid w:val="00CF0574"/>
    <w:rsid w:val="00CF5A1A"/>
    <w:rsid w:val="00CF5FAD"/>
    <w:rsid w:val="00D13B2C"/>
    <w:rsid w:val="00D26C05"/>
    <w:rsid w:val="00D34F64"/>
    <w:rsid w:val="00D50853"/>
    <w:rsid w:val="00D545D4"/>
    <w:rsid w:val="00D73E85"/>
    <w:rsid w:val="00D76F97"/>
    <w:rsid w:val="00D80A7A"/>
    <w:rsid w:val="00D92E30"/>
    <w:rsid w:val="00D96FD9"/>
    <w:rsid w:val="00DA51AC"/>
    <w:rsid w:val="00DD1DF3"/>
    <w:rsid w:val="00DD4CD3"/>
    <w:rsid w:val="00DD60C1"/>
    <w:rsid w:val="00DF130C"/>
    <w:rsid w:val="00DF1D4B"/>
    <w:rsid w:val="00E06D8F"/>
    <w:rsid w:val="00E10477"/>
    <w:rsid w:val="00E15E9D"/>
    <w:rsid w:val="00E24C85"/>
    <w:rsid w:val="00E35168"/>
    <w:rsid w:val="00E601A1"/>
    <w:rsid w:val="00E7118B"/>
    <w:rsid w:val="00E77116"/>
    <w:rsid w:val="00E84444"/>
    <w:rsid w:val="00E93C99"/>
    <w:rsid w:val="00E96F4C"/>
    <w:rsid w:val="00EA6C29"/>
    <w:rsid w:val="00EC01B2"/>
    <w:rsid w:val="00EC05D3"/>
    <w:rsid w:val="00EC164B"/>
    <w:rsid w:val="00EC41F9"/>
    <w:rsid w:val="00ED214D"/>
    <w:rsid w:val="00ED37AA"/>
    <w:rsid w:val="00F40839"/>
    <w:rsid w:val="00F40F63"/>
    <w:rsid w:val="00F42AF4"/>
    <w:rsid w:val="00F4368A"/>
    <w:rsid w:val="00F66233"/>
    <w:rsid w:val="00F72005"/>
    <w:rsid w:val="00F72487"/>
    <w:rsid w:val="00F751F4"/>
    <w:rsid w:val="00F76DC6"/>
    <w:rsid w:val="00F81C1A"/>
    <w:rsid w:val="00F93B60"/>
    <w:rsid w:val="00F95BF2"/>
    <w:rsid w:val="00FA091D"/>
    <w:rsid w:val="00FB1B0E"/>
    <w:rsid w:val="00FD7224"/>
    <w:rsid w:val="00FE1E80"/>
    <w:rsid w:val="00FF53C8"/>
    <w:rsid w:val="00FF5A8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A86048"/>
  <w15:docId w15:val="{2F1FCB42-EDD2-4B2F-9F71-B3C2703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1A1F"/>
  </w:style>
  <w:style w:type="character" w:customStyle="1" w:styleId="a4">
    <w:name w:val="日付 (文字)"/>
    <w:basedOn w:val="a0"/>
    <w:link w:val="a3"/>
    <w:uiPriority w:val="99"/>
    <w:semiHidden/>
    <w:rsid w:val="00751A1F"/>
  </w:style>
  <w:style w:type="paragraph" w:styleId="a5">
    <w:name w:val="header"/>
    <w:basedOn w:val="a"/>
    <w:link w:val="a6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938"/>
  </w:style>
  <w:style w:type="paragraph" w:styleId="a7">
    <w:name w:val="footer"/>
    <w:basedOn w:val="a"/>
    <w:link w:val="a8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938"/>
  </w:style>
  <w:style w:type="table" w:styleId="a9">
    <w:name w:val="Table Grid"/>
    <w:basedOn w:val="a1"/>
    <w:uiPriority w:val="59"/>
    <w:rsid w:val="001D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758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eastAsia="ＭＳ 明朝" w:hAnsi="Arial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4E758E"/>
    <w:rPr>
      <w:rFonts w:ascii="ＭＳ 明朝" w:eastAsia="ＭＳ 明朝" w:hAnsi="Arial" w:cs="ＭＳ 明朝"/>
      <w:szCs w:val="21"/>
    </w:rPr>
  </w:style>
  <w:style w:type="paragraph" w:styleId="ac">
    <w:name w:val="List Paragraph"/>
    <w:basedOn w:val="a"/>
    <w:uiPriority w:val="34"/>
    <w:qFormat/>
    <w:rsid w:val="004E758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E96F4C"/>
  </w:style>
  <w:style w:type="paragraph" w:customStyle="1" w:styleId="num">
    <w:name w:val="num"/>
    <w:basedOn w:val="a"/>
    <w:rsid w:val="001A4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A40DD"/>
  </w:style>
  <w:style w:type="character" w:customStyle="1" w:styleId="p">
    <w:name w:val="p"/>
    <w:basedOn w:val="a0"/>
    <w:rsid w:val="001A40DD"/>
  </w:style>
  <w:style w:type="character" w:styleId="af">
    <w:name w:val="Hyperlink"/>
    <w:basedOn w:val="a0"/>
    <w:uiPriority w:val="99"/>
    <w:semiHidden/>
    <w:unhideWhenUsed/>
    <w:rsid w:val="001A40DD"/>
    <w:rPr>
      <w:color w:val="0000FF"/>
      <w:u w:val="single"/>
    </w:rPr>
  </w:style>
  <w:style w:type="character" w:customStyle="1" w:styleId="brackets-color1">
    <w:name w:val="brackets-color1"/>
    <w:basedOn w:val="a0"/>
    <w:rsid w:val="001A40DD"/>
  </w:style>
  <w:style w:type="paragraph" w:styleId="af0">
    <w:name w:val="No Spacing"/>
    <w:uiPriority w:val="1"/>
    <w:qFormat/>
    <w:rsid w:val="00B528E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4A74-F1C3-43E9-A2C3-9D4C2399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b0803</dc:creator>
  <cp:keywords/>
  <dc:description/>
  <cp:lastModifiedBy>b0803</cp:lastModifiedBy>
  <cp:revision>3</cp:revision>
  <cp:lastPrinted>2022-02-07T01:04:00Z</cp:lastPrinted>
  <dcterms:created xsi:type="dcterms:W3CDTF">2022-04-06T02:24:00Z</dcterms:created>
  <dcterms:modified xsi:type="dcterms:W3CDTF">2023-02-06T00:57:00Z</dcterms:modified>
</cp:coreProperties>
</file>